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89E5" w14:textId="7C1BA4C3" w:rsidR="00516571" w:rsidRDefault="002B4237" w:rsidP="00F0186A">
      <w:pPr>
        <w:pStyle w:val="Titolo1"/>
      </w:pPr>
      <w:r>
        <w:t>POSIZIONI ORGANIZZATIVE ANNI 2022 – 2025</w:t>
      </w:r>
    </w:p>
    <w:p w14:paraId="21E44239" w14:textId="77777777" w:rsidR="002B4237" w:rsidRDefault="002B4237" w:rsidP="002B4237"/>
    <w:p w14:paraId="746947BE" w14:textId="156FA7B4" w:rsidR="002B4237" w:rsidRPr="002B4237" w:rsidRDefault="002B4237" w:rsidP="002B4237">
      <w:r>
        <w:t>Dal 2022 alla data attuale non sono stati conferiti incarichi di posizione organizzativa</w:t>
      </w:r>
    </w:p>
    <w:sectPr w:rsidR="002B4237" w:rsidRPr="002B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D0CCD"/>
    <w:rsid w:val="001E04B8"/>
    <w:rsid w:val="001E4EAB"/>
    <w:rsid w:val="0022786F"/>
    <w:rsid w:val="002B4237"/>
    <w:rsid w:val="00382214"/>
    <w:rsid w:val="003E4D8A"/>
    <w:rsid w:val="00437D10"/>
    <w:rsid w:val="00516571"/>
    <w:rsid w:val="005B1DA4"/>
    <w:rsid w:val="00791671"/>
    <w:rsid w:val="008371EB"/>
    <w:rsid w:val="00854F4C"/>
    <w:rsid w:val="00861E53"/>
    <w:rsid w:val="0099487A"/>
    <w:rsid w:val="00B65F75"/>
    <w:rsid w:val="00BB4B22"/>
    <w:rsid w:val="00C610D5"/>
    <w:rsid w:val="00CB7AF2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2</cp:revision>
  <dcterms:created xsi:type="dcterms:W3CDTF">2025-05-31T16:28:00Z</dcterms:created>
  <dcterms:modified xsi:type="dcterms:W3CDTF">2025-05-31T16:28:00Z</dcterms:modified>
</cp:coreProperties>
</file>